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09C1B" w14:textId="02EB3BA4" w:rsidR="006A1863" w:rsidRPr="00841AE8" w:rsidRDefault="00841AE8">
      <w:pPr>
        <w:rPr>
          <w:sz w:val="40"/>
          <w:szCs w:val="40"/>
        </w:rPr>
      </w:pPr>
      <w:r w:rsidRPr="00841AE8">
        <w:rPr>
          <w:sz w:val="40"/>
          <w:szCs w:val="40"/>
        </w:rPr>
        <w:t>Academic Senate New Faculty Position Prioritization</w:t>
      </w:r>
    </w:p>
    <w:p w14:paraId="217B834C" w14:textId="43A91737" w:rsidR="00841AE8" w:rsidRPr="00841AE8" w:rsidRDefault="00841AE8" w:rsidP="00841AE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41AE8">
        <w:rPr>
          <w:sz w:val="40"/>
          <w:szCs w:val="40"/>
        </w:rPr>
        <w:t>Ethnic Studies Faculty- 38 points</w:t>
      </w:r>
    </w:p>
    <w:p w14:paraId="4915F680" w14:textId="13CAC8FF" w:rsidR="00841AE8" w:rsidRPr="00841AE8" w:rsidRDefault="00841AE8" w:rsidP="00841AE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41AE8">
        <w:rPr>
          <w:sz w:val="40"/>
          <w:szCs w:val="40"/>
        </w:rPr>
        <w:t>Instructional Designer- 37 points</w:t>
      </w:r>
    </w:p>
    <w:p w14:paraId="0091CF69" w14:textId="6D09F1C3" w:rsidR="00841AE8" w:rsidRPr="00841AE8" w:rsidRDefault="00841AE8" w:rsidP="00841AE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41AE8">
        <w:rPr>
          <w:sz w:val="40"/>
          <w:szCs w:val="40"/>
        </w:rPr>
        <w:t>International Student Counselor- 32 points</w:t>
      </w:r>
    </w:p>
    <w:p w14:paraId="7EA51C30" w14:textId="77777777" w:rsidR="00841AE8" w:rsidRPr="00841AE8" w:rsidRDefault="00841AE8" w:rsidP="00841AE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41AE8">
        <w:rPr>
          <w:sz w:val="40"/>
          <w:szCs w:val="40"/>
        </w:rPr>
        <w:t>EOPS Counselor- 31 points</w:t>
      </w:r>
    </w:p>
    <w:p w14:paraId="318CB915" w14:textId="29546ED9" w:rsidR="00841AE8" w:rsidRDefault="00841AE8"/>
    <w:p w14:paraId="272D4876" w14:textId="0F41913D" w:rsidR="00AF0CE0" w:rsidRDefault="00AF0CE0"/>
    <w:p w14:paraId="616D97BE" w14:textId="614A8B3D" w:rsidR="00AF0CE0" w:rsidRDefault="00AF0CE0" w:rsidP="00AF0CE0">
      <w:r w:rsidRPr="00AF0CE0">
        <w:drawing>
          <wp:inline distT="0" distB="0" distL="0" distR="0" wp14:anchorId="6662EEB3" wp14:editId="5377352E">
            <wp:extent cx="5019472" cy="2909256"/>
            <wp:effectExtent l="0" t="0" r="0" b="0"/>
            <wp:docPr id="1" name="Picture 1" descr="Chart, funne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funnel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5620" cy="291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C7D87" w14:textId="4EF73F48" w:rsidR="00AF0CE0" w:rsidRDefault="00AF0CE0" w:rsidP="00AF0CE0"/>
    <w:p w14:paraId="7E438259" w14:textId="0A2E4ACC" w:rsidR="00AF0CE0" w:rsidRDefault="00AF0CE0" w:rsidP="00AF0CE0">
      <w:r w:rsidRPr="00AF0CE0">
        <w:drawing>
          <wp:inline distT="0" distB="0" distL="0" distR="0" wp14:anchorId="0D4E5AC9" wp14:editId="789F167A">
            <wp:extent cx="4990289" cy="2897673"/>
            <wp:effectExtent l="0" t="0" r="1270" b="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8084" cy="290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82CFB" w14:textId="7AD9E561" w:rsidR="00AF0CE0" w:rsidRDefault="00AF0CE0" w:rsidP="00AF0CE0">
      <w:r w:rsidRPr="00AF0CE0">
        <w:lastRenderedPageBreak/>
        <w:drawing>
          <wp:inline distT="0" distB="0" distL="0" distR="0" wp14:anchorId="325010E6" wp14:editId="1278EF50">
            <wp:extent cx="5201943" cy="2996119"/>
            <wp:effectExtent l="0" t="0" r="5080" b="1270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9310" cy="300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1A7DD" w14:textId="77777777" w:rsidR="00AF0CE0" w:rsidRDefault="00AF0CE0" w:rsidP="00AF0CE0"/>
    <w:p w14:paraId="3A8E550D" w14:textId="140553A8" w:rsidR="00AF0CE0" w:rsidRDefault="00AF0CE0" w:rsidP="00AF0CE0">
      <w:r w:rsidRPr="00AF0CE0">
        <w:drawing>
          <wp:inline distT="0" distB="0" distL="0" distR="0" wp14:anchorId="2B66FE24" wp14:editId="50983945">
            <wp:extent cx="5268247" cy="3025302"/>
            <wp:effectExtent l="0" t="0" r="2540" b="0"/>
            <wp:docPr id="4" name="Picture 4" descr="Chart, funne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funnel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56" cy="302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0CE0" w:rsidSect="00032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729B0"/>
    <w:multiLevelType w:val="hybridMultilevel"/>
    <w:tmpl w:val="257A0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E8"/>
    <w:rsid w:val="0003214A"/>
    <w:rsid w:val="006A1863"/>
    <w:rsid w:val="00841AE8"/>
    <w:rsid w:val="00AF0CE0"/>
    <w:rsid w:val="00C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FD76C"/>
  <w15:chartTrackingRefBased/>
  <w15:docId w15:val="{41A807E0-7B54-E442-ABA7-ECF1AA1B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Tedone, Diana</dc:creator>
  <cp:keywords/>
  <dc:description/>
  <cp:lastModifiedBy>Tedone, Diana</cp:lastModifiedBy>
  <cp:revision>2</cp:revision>
  <dcterms:created xsi:type="dcterms:W3CDTF">2020-12-10T23:04:00Z</dcterms:created>
  <dcterms:modified xsi:type="dcterms:W3CDTF">2020-12-12T02:37:00Z</dcterms:modified>
</cp:coreProperties>
</file>